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6BC06" w14:textId="5323A60E" w:rsidR="00D41201" w:rsidRDefault="00D41201" w:rsidP="000F2EE3">
      <w:pPr>
        <w:spacing w:after="0"/>
        <w:jc w:val="center"/>
        <w:rPr>
          <w:b/>
          <w:sz w:val="36"/>
        </w:rPr>
      </w:pPr>
      <w:r>
        <w:rPr>
          <w:noProof/>
        </w:rPr>
        <w:drawing>
          <wp:inline distT="0" distB="0" distL="0" distR="0" wp14:anchorId="52515452" wp14:editId="2E88DA18">
            <wp:extent cx="3914775" cy="117736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5125" cy="118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A6510A" w14:textId="77777777" w:rsidR="00D41201" w:rsidRDefault="00D41201" w:rsidP="000F2EE3">
      <w:pPr>
        <w:spacing w:after="0"/>
        <w:jc w:val="center"/>
        <w:rPr>
          <w:b/>
          <w:sz w:val="36"/>
        </w:rPr>
      </w:pPr>
    </w:p>
    <w:p w14:paraId="0299AEFC" w14:textId="6236319C" w:rsidR="000F2EE3" w:rsidRPr="00547486" w:rsidRDefault="0002206F" w:rsidP="000F2EE3">
      <w:pPr>
        <w:spacing w:after="0"/>
        <w:jc w:val="center"/>
        <w:rPr>
          <w:b/>
          <w:sz w:val="40"/>
          <w:szCs w:val="24"/>
        </w:rPr>
      </w:pPr>
      <w:r>
        <w:rPr>
          <w:b/>
          <w:sz w:val="40"/>
          <w:szCs w:val="24"/>
        </w:rPr>
        <w:t xml:space="preserve">2022-23 </w:t>
      </w:r>
      <w:r w:rsidR="00146E69" w:rsidRPr="00547486">
        <w:rPr>
          <w:b/>
          <w:sz w:val="40"/>
          <w:szCs w:val="24"/>
        </w:rPr>
        <w:t xml:space="preserve">Junior </w:t>
      </w:r>
      <w:r w:rsidR="000F2EE3" w:rsidRPr="00547486">
        <w:rPr>
          <w:b/>
          <w:sz w:val="40"/>
          <w:szCs w:val="24"/>
        </w:rPr>
        <w:t>Badminton Tournament</w:t>
      </w:r>
      <w:r w:rsidR="00B23825">
        <w:rPr>
          <w:b/>
          <w:sz w:val="40"/>
          <w:szCs w:val="24"/>
        </w:rPr>
        <w:t xml:space="preserve"> Regulations</w:t>
      </w:r>
    </w:p>
    <w:p w14:paraId="62FB9558" w14:textId="689D458E" w:rsidR="00D41201" w:rsidRDefault="00D41201" w:rsidP="000F2EE3">
      <w:pPr>
        <w:spacing w:after="0"/>
        <w:jc w:val="center"/>
        <w:rPr>
          <w:sz w:val="36"/>
        </w:rPr>
      </w:pPr>
    </w:p>
    <w:p w14:paraId="644CA789" w14:textId="1A678439" w:rsidR="00D41201" w:rsidRDefault="00D41201" w:rsidP="00D41201">
      <w:pPr>
        <w:pStyle w:val="ListParagraph"/>
        <w:numPr>
          <w:ilvl w:val="0"/>
          <w:numId w:val="1"/>
        </w:numPr>
        <w:spacing w:after="0"/>
        <w:rPr>
          <w:sz w:val="26"/>
          <w:szCs w:val="26"/>
        </w:rPr>
      </w:pPr>
      <w:r>
        <w:rPr>
          <w:sz w:val="26"/>
          <w:szCs w:val="26"/>
        </w:rPr>
        <w:t>Age Groups</w:t>
      </w:r>
    </w:p>
    <w:p w14:paraId="1048302A" w14:textId="7FC36321" w:rsidR="00D41201" w:rsidRDefault="00D41201" w:rsidP="00D41201">
      <w:pPr>
        <w:pStyle w:val="ListParagraph"/>
        <w:numPr>
          <w:ilvl w:val="1"/>
          <w:numId w:val="1"/>
        </w:numPr>
        <w:spacing w:after="0"/>
        <w:rPr>
          <w:sz w:val="26"/>
          <w:szCs w:val="26"/>
        </w:rPr>
      </w:pPr>
      <w:r>
        <w:rPr>
          <w:sz w:val="26"/>
          <w:szCs w:val="26"/>
        </w:rPr>
        <w:t>Athlete eligibility for this year’s tournament is as follows:</w:t>
      </w:r>
    </w:p>
    <w:p w14:paraId="45322B60" w14:textId="3E9ABBB0" w:rsidR="00DD4C1B" w:rsidRDefault="00DD4C1B" w:rsidP="00D41201">
      <w:pPr>
        <w:pStyle w:val="ListParagraph"/>
        <w:numPr>
          <w:ilvl w:val="2"/>
          <w:numId w:val="1"/>
        </w:numPr>
        <w:spacing w:after="0"/>
        <w:rPr>
          <w:sz w:val="26"/>
          <w:szCs w:val="26"/>
        </w:rPr>
      </w:pPr>
      <w:r>
        <w:rPr>
          <w:sz w:val="26"/>
          <w:szCs w:val="26"/>
        </w:rPr>
        <w:t>U13: born in 20</w:t>
      </w:r>
      <w:r w:rsidR="00B23825">
        <w:rPr>
          <w:sz w:val="26"/>
          <w:szCs w:val="26"/>
        </w:rPr>
        <w:t>1</w:t>
      </w:r>
      <w:r w:rsidR="00113093">
        <w:rPr>
          <w:sz w:val="26"/>
          <w:szCs w:val="26"/>
        </w:rPr>
        <w:t>1</w:t>
      </w:r>
      <w:r>
        <w:rPr>
          <w:sz w:val="26"/>
          <w:szCs w:val="26"/>
        </w:rPr>
        <w:t xml:space="preserve"> or </w:t>
      </w:r>
      <w:r w:rsidR="00020FC1">
        <w:rPr>
          <w:sz w:val="26"/>
          <w:szCs w:val="26"/>
        </w:rPr>
        <w:t>sooner</w:t>
      </w:r>
    </w:p>
    <w:p w14:paraId="05BEDF01" w14:textId="353DD704" w:rsidR="00D41201" w:rsidRDefault="00D41201" w:rsidP="00D41201">
      <w:pPr>
        <w:pStyle w:val="ListParagraph"/>
        <w:numPr>
          <w:ilvl w:val="2"/>
          <w:numId w:val="1"/>
        </w:numPr>
        <w:spacing w:after="0"/>
        <w:rPr>
          <w:sz w:val="26"/>
          <w:szCs w:val="26"/>
        </w:rPr>
      </w:pPr>
      <w:r>
        <w:rPr>
          <w:sz w:val="26"/>
          <w:szCs w:val="26"/>
        </w:rPr>
        <w:t>U15: born in 200</w:t>
      </w:r>
      <w:r w:rsidR="00113093">
        <w:rPr>
          <w:sz w:val="26"/>
          <w:szCs w:val="26"/>
        </w:rPr>
        <w:t>9</w:t>
      </w:r>
      <w:r>
        <w:rPr>
          <w:sz w:val="26"/>
          <w:szCs w:val="26"/>
        </w:rPr>
        <w:t xml:space="preserve"> or </w:t>
      </w:r>
      <w:r w:rsidR="00020FC1">
        <w:rPr>
          <w:sz w:val="26"/>
          <w:szCs w:val="26"/>
        </w:rPr>
        <w:t>sooner</w:t>
      </w:r>
    </w:p>
    <w:p w14:paraId="73512274" w14:textId="49F44056" w:rsidR="00D41201" w:rsidRDefault="00D41201" w:rsidP="00D41201">
      <w:pPr>
        <w:pStyle w:val="ListParagraph"/>
        <w:numPr>
          <w:ilvl w:val="2"/>
          <w:numId w:val="1"/>
        </w:numPr>
        <w:spacing w:after="0"/>
        <w:rPr>
          <w:sz w:val="26"/>
          <w:szCs w:val="26"/>
        </w:rPr>
      </w:pPr>
      <w:r>
        <w:rPr>
          <w:sz w:val="26"/>
          <w:szCs w:val="26"/>
        </w:rPr>
        <w:t>U17: born in 200</w:t>
      </w:r>
      <w:r w:rsidR="00113093">
        <w:rPr>
          <w:sz w:val="26"/>
          <w:szCs w:val="26"/>
        </w:rPr>
        <w:t>7</w:t>
      </w:r>
      <w:r>
        <w:rPr>
          <w:sz w:val="26"/>
          <w:szCs w:val="26"/>
        </w:rPr>
        <w:t xml:space="preserve"> or </w:t>
      </w:r>
      <w:r w:rsidR="00020FC1">
        <w:rPr>
          <w:sz w:val="26"/>
          <w:szCs w:val="26"/>
        </w:rPr>
        <w:t>sooner</w:t>
      </w:r>
    </w:p>
    <w:p w14:paraId="6999BF67" w14:textId="681F3014" w:rsidR="00D41201" w:rsidRDefault="00D41201" w:rsidP="00D41201">
      <w:pPr>
        <w:pStyle w:val="ListParagraph"/>
        <w:numPr>
          <w:ilvl w:val="2"/>
          <w:numId w:val="1"/>
        </w:numPr>
        <w:spacing w:after="0"/>
        <w:rPr>
          <w:sz w:val="26"/>
          <w:szCs w:val="26"/>
        </w:rPr>
      </w:pPr>
      <w:r>
        <w:rPr>
          <w:sz w:val="26"/>
          <w:szCs w:val="26"/>
        </w:rPr>
        <w:t>U19: born in 200</w:t>
      </w:r>
      <w:r w:rsidR="00113093">
        <w:rPr>
          <w:sz w:val="26"/>
          <w:szCs w:val="26"/>
        </w:rPr>
        <w:t>4</w:t>
      </w:r>
      <w:r>
        <w:rPr>
          <w:sz w:val="26"/>
          <w:szCs w:val="26"/>
        </w:rPr>
        <w:t xml:space="preserve"> or </w:t>
      </w:r>
      <w:r w:rsidR="00020FC1">
        <w:rPr>
          <w:sz w:val="26"/>
          <w:szCs w:val="26"/>
        </w:rPr>
        <w:t>sooner</w:t>
      </w:r>
    </w:p>
    <w:p w14:paraId="74824AB3" w14:textId="325469F0" w:rsidR="00D41201" w:rsidRDefault="00D41201" w:rsidP="00D41201">
      <w:pPr>
        <w:pStyle w:val="ListParagraph"/>
        <w:numPr>
          <w:ilvl w:val="0"/>
          <w:numId w:val="1"/>
        </w:numPr>
        <w:spacing w:after="0"/>
        <w:rPr>
          <w:sz w:val="26"/>
          <w:szCs w:val="26"/>
        </w:rPr>
      </w:pPr>
      <w:r>
        <w:rPr>
          <w:sz w:val="26"/>
          <w:szCs w:val="26"/>
        </w:rPr>
        <w:t>Competition Format &amp; Draws</w:t>
      </w:r>
    </w:p>
    <w:p w14:paraId="6B70F3C7" w14:textId="6959B369" w:rsidR="00D41201" w:rsidRDefault="00D41201" w:rsidP="00D41201">
      <w:pPr>
        <w:pStyle w:val="ListParagraph"/>
        <w:numPr>
          <w:ilvl w:val="1"/>
          <w:numId w:val="1"/>
        </w:numPr>
        <w:spacing w:after="0"/>
        <w:rPr>
          <w:sz w:val="26"/>
          <w:szCs w:val="26"/>
        </w:rPr>
      </w:pPr>
      <w:r>
        <w:rPr>
          <w:sz w:val="26"/>
          <w:szCs w:val="26"/>
        </w:rPr>
        <w:t>Each draw will run on a Main Round and Consolation Round format. However, events with 3-5 participants will run on a single-pool round-robin with no playoff. Events with 6-7 participants will run on a two-pool round-robin with playoffs.</w:t>
      </w:r>
    </w:p>
    <w:p w14:paraId="3144C00D" w14:textId="1682F46F" w:rsidR="00D41201" w:rsidRDefault="00D41201" w:rsidP="00D41201">
      <w:pPr>
        <w:pStyle w:val="ListParagraph"/>
        <w:numPr>
          <w:ilvl w:val="1"/>
          <w:numId w:val="1"/>
        </w:numPr>
        <w:spacing w:after="0"/>
        <w:rPr>
          <w:sz w:val="26"/>
          <w:szCs w:val="26"/>
        </w:rPr>
      </w:pPr>
      <w:r>
        <w:rPr>
          <w:sz w:val="26"/>
          <w:szCs w:val="26"/>
        </w:rPr>
        <w:t>Athletes are entitled to a 15-minute interval between matches.</w:t>
      </w:r>
    </w:p>
    <w:p w14:paraId="38E8068A" w14:textId="0934113C" w:rsidR="00547486" w:rsidRDefault="00547486" w:rsidP="00D41201">
      <w:pPr>
        <w:pStyle w:val="ListParagraph"/>
        <w:numPr>
          <w:ilvl w:val="1"/>
          <w:numId w:val="1"/>
        </w:numPr>
        <w:spacing w:after="0"/>
        <w:rPr>
          <w:sz w:val="26"/>
          <w:szCs w:val="26"/>
        </w:rPr>
      </w:pPr>
      <w:r>
        <w:rPr>
          <w:sz w:val="26"/>
          <w:szCs w:val="26"/>
        </w:rPr>
        <w:t>All draws will be seeded based</w:t>
      </w:r>
      <w:r w:rsidR="00B23825">
        <w:rPr>
          <w:sz w:val="26"/>
          <w:szCs w:val="26"/>
        </w:rPr>
        <w:t xml:space="preserve"> on a combination of</w:t>
      </w:r>
      <w:r>
        <w:rPr>
          <w:sz w:val="26"/>
          <w:szCs w:val="26"/>
        </w:rPr>
        <w:t xml:space="preserve"> BON ranking, as well as past local results to the best of our knowledge.</w:t>
      </w:r>
    </w:p>
    <w:p w14:paraId="0DF37DA6" w14:textId="5358FB4C" w:rsidR="00547486" w:rsidRDefault="00547486" w:rsidP="00D41201">
      <w:pPr>
        <w:pStyle w:val="ListParagraph"/>
        <w:numPr>
          <w:ilvl w:val="1"/>
          <w:numId w:val="1"/>
        </w:numPr>
        <w:spacing w:after="0"/>
        <w:rPr>
          <w:sz w:val="26"/>
          <w:szCs w:val="26"/>
        </w:rPr>
      </w:pPr>
      <w:r>
        <w:rPr>
          <w:sz w:val="26"/>
          <w:szCs w:val="26"/>
        </w:rPr>
        <w:t>All draws will be made using separation of clubs in each draws, meaning that we will make a draw that minimizes the potential for athletes from the same club to play each other early in the draw.</w:t>
      </w:r>
    </w:p>
    <w:p w14:paraId="17AD71FF" w14:textId="0E9421B8" w:rsidR="00547486" w:rsidRDefault="00547486" w:rsidP="00D41201">
      <w:pPr>
        <w:pStyle w:val="ListParagraph"/>
        <w:numPr>
          <w:ilvl w:val="1"/>
          <w:numId w:val="1"/>
        </w:numPr>
        <w:spacing w:after="0"/>
        <w:rPr>
          <w:sz w:val="26"/>
          <w:szCs w:val="26"/>
        </w:rPr>
      </w:pPr>
      <w:r>
        <w:rPr>
          <w:sz w:val="26"/>
          <w:szCs w:val="26"/>
        </w:rPr>
        <w:t>Athletes are permitted a 60-second interval at 11, as well as a 120-second interval between games.</w:t>
      </w:r>
    </w:p>
    <w:p w14:paraId="63DE59CC" w14:textId="2058A40F" w:rsidR="00547486" w:rsidRDefault="00547486" w:rsidP="00547486">
      <w:pPr>
        <w:pStyle w:val="ListParagraph"/>
        <w:numPr>
          <w:ilvl w:val="0"/>
          <w:numId w:val="1"/>
        </w:numPr>
        <w:spacing w:after="0"/>
        <w:rPr>
          <w:sz w:val="26"/>
          <w:szCs w:val="26"/>
        </w:rPr>
      </w:pPr>
      <w:r>
        <w:rPr>
          <w:sz w:val="26"/>
          <w:szCs w:val="26"/>
        </w:rPr>
        <w:t>Capacity</w:t>
      </w:r>
    </w:p>
    <w:p w14:paraId="039AA700" w14:textId="0D981E8A" w:rsidR="00547486" w:rsidRDefault="00547486" w:rsidP="00547486">
      <w:pPr>
        <w:pStyle w:val="ListParagraph"/>
        <w:numPr>
          <w:ilvl w:val="1"/>
          <w:numId w:val="1"/>
        </w:num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The total capacity for this tournament is </w:t>
      </w:r>
      <w:r w:rsidR="00B23825">
        <w:rPr>
          <w:sz w:val="26"/>
          <w:szCs w:val="26"/>
        </w:rPr>
        <w:t>100</w:t>
      </w:r>
      <w:r>
        <w:rPr>
          <w:sz w:val="26"/>
          <w:szCs w:val="26"/>
        </w:rPr>
        <w:t xml:space="preserve"> participants across all age groups and events. Register early to save your spot!</w:t>
      </w:r>
    </w:p>
    <w:p w14:paraId="1BF5705B" w14:textId="1DDE6B6E" w:rsidR="00547486" w:rsidRDefault="00547486" w:rsidP="00547486">
      <w:pPr>
        <w:pStyle w:val="ListParagraph"/>
        <w:numPr>
          <w:ilvl w:val="0"/>
          <w:numId w:val="1"/>
        </w:numPr>
        <w:spacing w:after="0"/>
        <w:rPr>
          <w:sz w:val="26"/>
          <w:szCs w:val="26"/>
        </w:rPr>
      </w:pPr>
      <w:r>
        <w:rPr>
          <w:sz w:val="26"/>
          <w:szCs w:val="26"/>
        </w:rPr>
        <w:t>Partner Requests</w:t>
      </w:r>
    </w:p>
    <w:p w14:paraId="78CC0C8F" w14:textId="77DC4E1F" w:rsidR="00547486" w:rsidRDefault="00547486" w:rsidP="00547486">
      <w:pPr>
        <w:pStyle w:val="ListParagraph"/>
        <w:numPr>
          <w:ilvl w:val="1"/>
          <w:numId w:val="1"/>
        </w:numPr>
        <w:spacing w:after="0"/>
        <w:rPr>
          <w:sz w:val="26"/>
          <w:szCs w:val="26"/>
        </w:rPr>
      </w:pPr>
      <w:r>
        <w:rPr>
          <w:sz w:val="26"/>
          <w:szCs w:val="26"/>
        </w:rPr>
        <w:t>We will pair athletes seeking a partner for doubles and/or mixed as best as we can on a first-come, first-serve basis.</w:t>
      </w:r>
    </w:p>
    <w:p w14:paraId="59ADEDAD" w14:textId="346C8BFE" w:rsidR="00547486" w:rsidRDefault="00547486" w:rsidP="00547486">
      <w:pPr>
        <w:pStyle w:val="ListParagraph"/>
        <w:numPr>
          <w:ilvl w:val="0"/>
          <w:numId w:val="1"/>
        </w:numPr>
        <w:spacing w:after="0"/>
        <w:rPr>
          <w:sz w:val="26"/>
          <w:szCs w:val="26"/>
        </w:rPr>
      </w:pPr>
      <w:r>
        <w:rPr>
          <w:sz w:val="26"/>
          <w:szCs w:val="26"/>
        </w:rPr>
        <w:t>Scoring</w:t>
      </w:r>
    </w:p>
    <w:p w14:paraId="43437088" w14:textId="11F2B795" w:rsidR="00547486" w:rsidRDefault="00547486" w:rsidP="00547486">
      <w:pPr>
        <w:pStyle w:val="ListParagraph"/>
        <w:numPr>
          <w:ilvl w:val="1"/>
          <w:numId w:val="1"/>
        </w:numPr>
        <w:spacing w:after="0"/>
        <w:rPr>
          <w:sz w:val="26"/>
          <w:szCs w:val="26"/>
        </w:rPr>
      </w:pPr>
      <w:r>
        <w:rPr>
          <w:sz w:val="26"/>
          <w:szCs w:val="26"/>
        </w:rPr>
        <w:lastRenderedPageBreak/>
        <w:t>All matches will be best two of three games to 21 with rally point scoring extending to 30 points.</w:t>
      </w:r>
    </w:p>
    <w:p w14:paraId="2779969D" w14:textId="1429452B" w:rsidR="00547486" w:rsidRDefault="00547486" w:rsidP="00547486">
      <w:pPr>
        <w:pStyle w:val="ListParagraph"/>
        <w:numPr>
          <w:ilvl w:val="0"/>
          <w:numId w:val="1"/>
        </w:numPr>
        <w:spacing w:after="0"/>
        <w:rPr>
          <w:sz w:val="26"/>
          <w:szCs w:val="26"/>
        </w:rPr>
      </w:pPr>
      <w:r>
        <w:rPr>
          <w:sz w:val="26"/>
          <w:szCs w:val="26"/>
        </w:rPr>
        <w:t>Coaching</w:t>
      </w:r>
    </w:p>
    <w:p w14:paraId="0E4F4995" w14:textId="1573FA1F" w:rsidR="00547486" w:rsidRDefault="00547486" w:rsidP="00547486">
      <w:pPr>
        <w:pStyle w:val="ListParagraph"/>
        <w:numPr>
          <w:ilvl w:val="1"/>
          <w:numId w:val="1"/>
        </w:numPr>
        <w:spacing w:after="0"/>
        <w:rPr>
          <w:sz w:val="26"/>
          <w:szCs w:val="26"/>
        </w:rPr>
      </w:pPr>
      <w:r>
        <w:rPr>
          <w:sz w:val="26"/>
          <w:szCs w:val="26"/>
        </w:rPr>
        <w:t>Only people designated as coaches to the tournament organizer may be permitted to enter the court during coaching intervals, and actively coach.</w:t>
      </w:r>
    </w:p>
    <w:p w14:paraId="1D4F474A" w14:textId="4D05BE5A" w:rsidR="00547486" w:rsidRDefault="00547486" w:rsidP="00547486">
      <w:pPr>
        <w:pStyle w:val="ListParagraph"/>
        <w:numPr>
          <w:ilvl w:val="1"/>
          <w:numId w:val="1"/>
        </w:numPr>
        <w:spacing w:after="0"/>
        <w:rPr>
          <w:sz w:val="26"/>
          <w:szCs w:val="26"/>
        </w:rPr>
      </w:pPr>
      <w:r>
        <w:rPr>
          <w:sz w:val="26"/>
          <w:szCs w:val="26"/>
        </w:rPr>
        <w:t>Athletes may also be coaches, however the head coach for the club must confirm which athletes are permitted to coach to the tournament organizer.</w:t>
      </w:r>
    </w:p>
    <w:p w14:paraId="70644FDE" w14:textId="7FCFADB2" w:rsidR="00547486" w:rsidRDefault="00547486" w:rsidP="00547486">
      <w:pPr>
        <w:pStyle w:val="ListParagraph"/>
        <w:numPr>
          <w:ilvl w:val="1"/>
          <w:numId w:val="1"/>
        </w:numPr>
        <w:spacing w:after="0"/>
        <w:rPr>
          <w:sz w:val="26"/>
          <w:szCs w:val="26"/>
        </w:rPr>
      </w:pPr>
      <w:r>
        <w:rPr>
          <w:sz w:val="26"/>
          <w:szCs w:val="26"/>
        </w:rPr>
        <w:t>Active coaching is permitted.</w:t>
      </w:r>
    </w:p>
    <w:p w14:paraId="5D477D40" w14:textId="0DF78312" w:rsidR="00547486" w:rsidRDefault="00547486" w:rsidP="00547486">
      <w:pPr>
        <w:pStyle w:val="ListParagraph"/>
        <w:numPr>
          <w:ilvl w:val="0"/>
          <w:numId w:val="1"/>
        </w:numPr>
        <w:spacing w:after="0"/>
        <w:rPr>
          <w:sz w:val="26"/>
          <w:szCs w:val="26"/>
        </w:rPr>
      </w:pPr>
      <w:r>
        <w:rPr>
          <w:sz w:val="26"/>
          <w:szCs w:val="26"/>
        </w:rPr>
        <w:t>Eyewear</w:t>
      </w:r>
    </w:p>
    <w:p w14:paraId="68786873" w14:textId="6EA5CFFA" w:rsidR="00CE6BB6" w:rsidRDefault="00547486" w:rsidP="00B23825">
      <w:pPr>
        <w:pStyle w:val="ListParagraph"/>
        <w:numPr>
          <w:ilvl w:val="1"/>
          <w:numId w:val="1"/>
        </w:num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Protective eyewear is required at all times for all </w:t>
      </w:r>
      <w:r w:rsidR="00B23825">
        <w:rPr>
          <w:sz w:val="26"/>
          <w:szCs w:val="26"/>
        </w:rPr>
        <w:t>doubles and mixed doubles events</w:t>
      </w:r>
      <w:r>
        <w:rPr>
          <w:sz w:val="26"/>
          <w:szCs w:val="26"/>
        </w:rPr>
        <w:t>.</w:t>
      </w:r>
    </w:p>
    <w:p w14:paraId="0ACD8526" w14:textId="1AEAF519" w:rsidR="00724CF0" w:rsidRDefault="00724CF0" w:rsidP="00724CF0">
      <w:pPr>
        <w:pStyle w:val="ListParagraph"/>
        <w:numPr>
          <w:ilvl w:val="0"/>
          <w:numId w:val="1"/>
        </w:numPr>
        <w:spacing w:after="0"/>
        <w:rPr>
          <w:sz w:val="26"/>
          <w:szCs w:val="26"/>
        </w:rPr>
      </w:pPr>
      <w:r>
        <w:rPr>
          <w:sz w:val="26"/>
          <w:szCs w:val="26"/>
        </w:rPr>
        <w:t>Shuttle</w:t>
      </w:r>
    </w:p>
    <w:p w14:paraId="472EF1EE" w14:textId="1E0B333D" w:rsidR="00724CF0" w:rsidRDefault="00724CF0" w:rsidP="00724CF0">
      <w:pPr>
        <w:pStyle w:val="ListParagraph"/>
        <w:numPr>
          <w:ilvl w:val="1"/>
          <w:numId w:val="1"/>
        </w:numPr>
        <w:spacing w:after="0"/>
        <w:rPr>
          <w:sz w:val="26"/>
          <w:szCs w:val="26"/>
        </w:rPr>
      </w:pPr>
      <w:r>
        <w:rPr>
          <w:sz w:val="26"/>
          <w:szCs w:val="26"/>
        </w:rPr>
        <w:t>Nylon shuttles will be supplied for the tournament.</w:t>
      </w:r>
    </w:p>
    <w:p w14:paraId="1A815B7B" w14:textId="3F696B3B" w:rsidR="00724CF0" w:rsidRPr="00B23825" w:rsidRDefault="00724CF0" w:rsidP="00724CF0">
      <w:pPr>
        <w:pStyle w:val="ListParagraph"/>
        <w:numPr>
          <w:ilvl w:val="1"/>
          <w:numId w:val="1"/>
        </w:numPr>
        <w:spacing w:after="0"/>
        <w:rPr>
          <w:sz w:val="26"/>
          <w:szCs w:val="26"/>
        </w:rPr>
      </w:pPr>
      <w:r>
        <w:rPr>
          <w:sz w:val="26"/>
          <w:szCs w:val="26"/>
        </w:rPr>
        <w:t>Players may use feather shuttles if both players agree, however players must supply their own feather shuttles.</w:t>
      </w:r>
    </w:p>
    <w:sectPr w:rsidR="00724CF0" w:rsidRPr="00B238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54F2C"/>
    <w:multiLevelType w:val="hybridMultilevel"/>
    <w:tmpl w:val="A134D68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B">
      <w:start w:val="1"/>
      <w:numFmt w:val="lowerRoman"/>
      <w:lvlText w:val="%2."/>
      <w:lvlJc w:val="righ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1577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EE3"/>
    <w:rsid w:val="00020FC1"/>
    <w:rsid w:val="0002206F"/>
    <w:rsid w:val="0003540B"/>
    <w:rsid w:val="0009172B"/>
    <w:rsid w:val="00095B7E"/>
    <w:rsid w:val="000A1C20"/>
    <w:rsid w:val="000F2EE3"/>
    <w:rsid w:val="001054CF"/>
    <w:rsid w:val="00113093"/>
    <w:rsid w:val="00126D4D"/>
    <w:rsid w:val="00146E69"/>
    <w:rsid w:val="00235BBD"/>
    <w:rsid w:val="002E1FA4"/>
    <w:rsid w:val="003769F2"/>
    <w:rsid w:val="00380200"/>
    <w:rsid w:val="00380AB7"/>
    <w:rsid w:val="003B7E25"/>
    <w:rsid w:val="003C604E"/>
    <w:rsid w:val="003F3464"/>
    <w:rsid w:val="00511C41"/>
    <w:rsid w:val="00547486"/>
    <w:rsid w:val="005664AC"/>
    <w:rsid w:val="005A459A"/>
    <w:rsid w:val="005C70A3"/>
    <w:rsid w:val="006318E2"/>
    <w:rsid w:val="00643CAD"/>
    <w:rsid w:val="006A67B7"/>
    <w:rsid w:val="00701645"/>
    <w:rsid w:val="00717C3F"/>
    <w:rsid w:val="00724CF0"/>
    <w:rsid w:val="00773287"/>
    <w:rsid w:val="00795409"/>
    <w:rsid w:val="00886227"/>
    <w:rsid w:val="008C05B5"/>
    <w:rsid w:val="00996CB5"/>
    <w:rsid w:val="009B4A1C"/>
    <w:rsid w:val="00A3233F"/>
    <w:rsid w:val="00A62593"/>
    <w:rsid w:val="00AC2AA4"/>
    <w:rsid w:val="00AE3C52"/>
    <w:rsid w:val="00B23825"/>
    <w:rsid w:val="00BB31AC"/>
    <w:rsid w:val="00CA5C36"/>
    <w:rsid w:val="00CB13E3"/>
    <w:rsid w:val="00CE6BB6"/>
    <w:rsid w:val="00D41201"/>
    <w:rsid w:val="00DB0774"/>
    <w:rsid w:val="00DD4C1B"/>
    <w:rsid w:val="00E10922"/>
    <w:rsid w:val="00E74559"/>
    <w:rsid w:val="00EC35F8"/>
    <w:rsid w:val="00F12F03"/>
    <w:rsid w:val="00F90853"/>
    <w:rsid w:val="00F97BAA"/>
    <w:rsid w:val="00FC570F"/>
    <w:rsid w:val="00FD3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9AEFC"/>
  <w15:chartTrackingRefBased/>
  <w15:docId w15:val="{D03AD344-6492-44D9-ABC5-989EBCC64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EE3"/>
    <w:pPr>
      <w:spacing w:after="200" w:line="276" w:lineRule="auto"/>
    </w:pPr>
    <w:rPr>
      <w:rFonts w:eastAsia="MS Minch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2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A45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59A"/>
    <w:rPr>
      <w:rFonts w:ascii="Segoe UI" w:eastAsia="MS Mincho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4120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474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74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 Tempelmans Plat</dc:creator>
  <cp:keywords/>
  <dc:description/>
  <cp:lastModifiedBy>Kurt Tempelmans Plat</cp:lastModifiedBy>
  <cp:revision>6</cp:revision>
  <dcterms:created xsi:type="dcterms:W3CDTF">2021-11-09T19:43:00Z</dcterms:created>
  <dcterms:modified xsi:type="dcterms:W3CDTF">2022-10-04T16:11:00Z</dcterms:modified>
</cp:coreProperties>
</file>