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3063" w14:textId="30E84074" w:rsidR="00805A9E" w:rsidRPr="009E2A62" w:rsidRDefault="00805A9E" w:rsidP="00805A9E">
      <w:pPr>
        <w:jc w:val="center"/>
        <w:rPr>
          <w:sz w:val="36"/>
          <w:szCs w:val="36"/>
        </w:rPr>
      </w:pPr>
      <w:r w:rsidRPr="009E2A62">
        <w:rPr>
          <w:b/>
          <w:bCs/>
          <w:sz w:val="36"/>
          <w:szCs w:val="36"/>
        </w:rPr>
        <w:t xml:space="preserve">Ontario U15 Team </w:t>
      </w:r>
      <w:r w:rsidR="009E2A62" w:rsidRPr="009E2A62">
        <w:rPr>
          <w:b/>
          <w:bCs/>
          <w:sz w:val="36"/>
          <w:szCs w:val="36"/>
        </w:rPr>
        <w:t xml:space="preserve">Badminton </w:t>
      </w:r>
      <w:r w:rsidRPr="009E2A62">
        <w:rPr>
          <w:b/>
          <w:bCs/>
          <w:sz w:val="36"/>
          <w:szCs w:val="36"/>
        </w:rPr>
        <w:t>Championships</w:t>
      </w:r>
    </w:p>
    <w:p w14:paraId="75DAFF35" w14:textId="77777777" w:rsidR="00805A9E" w:rsidRDefault="00805A9E" w:rsidP="00805A9E">
      <w:pPr>
        <w:jc w:val="center"/>
      </w:pPr>
      <w:r>
        <w:rPr>
          <w:i/>
          <w:iCs/>
        </w:rPr>
        <w:t>Presented by KTP Racquet Club</w:t>
      </w:r>
    </w:p>
    <w:p w14:paraId="6B5226CC" w14:textId="77777777" w:rsidR="00805A9E" w:rsidRDefault="00805A9E"/>
    <w:p w14:paraId="0278DCB0" w14:textId="4D003D13" w:rsidR="001C55C6" w:rsidRPr="00C41C48" w:rsidRDefault="00805A9E" w:rsidP="00C41C48">
      <w:pPr>
        <w:jc w:val="center"/>
        <w:rPr>
          <w:sz w:val="28"/>
          <w:szCs w:val="28"/>
        </w:rPr>
      </w:pPr>
      <w:r w:rsidRPr="00C41C48">
        <w:rPr>
          <w:b/>
          <w:bCs/>
          <w:sz w:val="28"/>
          <w:szCs w:val="28"/>
          <w:u w:val="single"/>
        </w:rPr>
        <w:t>Information Package &amp; Tournament Regulations</w:t>
      </w:r>
    </w:p>
    <w:p w14:paraId="3AFDF5A1" w14:textId="35B36D70" w:rsidR="001C55C6" w:rsidRDefault="001C55C6" w:rsidP="001C55C6">
      <w:pPr>
        <w:pStyle w:val="ListParagraph"/>
        <w:numPr>
          <w:ilvl w:val="0"/>
          <w:numId w:val="2"/>
        </w:numPr>
      </w:pPr>
      <w:r>
        <w:t>Event Date</w:t>
      </w:r>
    </w:p>
    <w:p w14:paraId="4D2E1407" w14:textId="14C5779D" w:rsidR="001C55C6" w:rsidRDefault="001C55C6" w:rsidP="001C55C6">
      <w:pPr>
        <w:pStyle w:val="ListParagraph"/>
        <w:numPr>
          <w:ilvl w:val="1"/>
          <w:numId w:val="2"/>
        </w:numPr>
      </w:pPr>
      <w:r>
        <w:t>July 25-26, 2026</w:t>
      </w:r>
    </w:p>
    <w:p w14:paraId="46110F24" w14:textId="159D68CB" w:rsidR="002623EC" w:rsidRDefault="002623EC" w:rsidP="001C55C6">
      <w:pPr>
        <w:pStyle w:val="ListParagraph"/>
        <w:numPr>
          <w:ilvl w:val="1"/>
          <w:numId w:val="2"/>
        </w:numPr>
      </w:pPr>
      <w:r>
        <w:t>Entry Deadline: June 26, 2026</w:t>
      </w:r>
    </w:p>
    <w:p w14:paraId="37F07E17" w14:textId="32FA950A" w:rsidR="001C55C6" w:rsidRDefault="001C55C6" w:rsidP="001C55C6">
      <w:pPr>
        <w:pStyle w:val="ListParagraph"/>
        <w:numPr>
          <w:ilvl w:val="0"/>
          <w:numId w:val="2"/>
        </w:numPr>
      </w:pPr>
      <w:r>
        <w:t>Venue</w:t>
      </w:r>
    </w:p>
    <w:p w14:paraId="40685B5B" w14:textId="681BEC0D" w:rsidR="001C55C6" w:rsidRDefault="001C55C6" w:rsidP="001C55C6">
      <w:pPr>
        <w:pStyle w:val="ListParagraph"/>
        <w:numPr>
          <w:ilvl w:val="1"/>
          <w:numId w:val="2"/>
        </w:numPr>
      </w:pPr>
      <w:r>
        <w:t>Battledore Badminton, 141 Trade Valley Dr, Woodbridge, ON, L4H 3N6</w:t>
      </w:r>
    </w:p>
    <w:p w14:paraId="121800CC" w14:textId="6C944B56" w:rsidR="001C55C6" w:rsidRDefault="001C55C6" w:rsidP="001C55C6">
      <w:pPr>
        <w:pStyle w:val="ListParagraph"/>
        <w:numPr>
          <w:ilvl w:val="0"/>
          <w:numId w:val="2"/>
        </w:numPr>
      </w:pPr>
      <w:r>
        <w:t>Player Eligibility</w:t>
      </w:r>
    </w:p>
    <w:p w14:paraId="513D11D7" w14:textId="4A64B57C" w:rsidR="001C55C6" w:rsidRDefault="001C55C6" w:rsidP="001C55C6">
      <w:pPr>
        <w:pStyle w:val="ListParagraph"/>
        <w:numPr>
          <w:ilvl w:val="1"/>
          <w:numId w:val="2"/>
        </w:numPr>
      </w:pPr>
      <w:r>
        <w:t>Players must be in the U15 age group or younger (born in 2012 or younger).</w:t>
      </w:r>
    </w:p>
    <w:p w14:paraId="6C115B1C" w14:textId="348AE089" w:rsidR="001C55C6" w:rsidRDefault="001C55C6" w:rsidP="001C55C6">
      <w:pPr>
        <w:pStyle w:val="ListParagraph"/>
        <w:numPr>
          <w:ilvl w:val="1"/>
          <w:numId w:val="2"/>
        </w:numPr>
      </w:pPr>
      <w:r>
        <w:t>Players cannot have more than 2,999 ranking points in the Ontario ranking system.</w:t>
      </w:r>
    </w:p>
    <w:p w14:paraId="50FAC787" w14:textId="2475A28A" w:rsidR="001C55C6" w:rsidRDefault="001C55C6" w:rsidP="001C55C6">
      <w:pPr>
        <w:pStyle w:val="ListParagraph"/>
        <w:numPr>
          <w:ilvl w:val="0"/>
          <w:numId w:val="2"/>
        </w:numPr>
      </w:pPr>
      <w:r>
        <w:t>Team Composition</w:t>
      </w:r>
    </w:p>
    <w:p w14:paraId="46C805FC" w14:textId="114FF743" w:rsidR="001C55C6" w:rsidRDefault="001C55C6" w:rsidP="001C55C6">
      <w:pPr>
        <w:pStyle w:val="ListParagraph"/>
        <w:numPr>
          <w:ilvl w:val="1"/>
          <w:numId w:val="2"/>
        </w:numPr>
      </w:pPr>
      <w:r>
        <w:t>Teams must be composed of four boys and four girls.</w:t>
      </w:r>
    </w:p>
    <w:p w14:paraId="3F1EDEE3" w14:textId="34C14293" w:rsidR="001C55C6" w:rsidRDefault="001C55C6" w:rsidP="001C55C6">
      <w:pPr>
        <w:pStyle w:val="ListParagraph"/>
        <w:numPr>
          <w:ilvl w:val="1"/>
          <w:numId w:val="2"/>
        </w:numPr>
      </w:pPr>
      <w:r>
        <w:t>Players do not need to be from the same club or school.</w:t>
      </w:r>
    </w:p>
    <w:p w14:paraId="36131777" w14:textId="54B8093B" w:rsidR="008918D3" w:rsidRDefault="008918D3" w:rsidP="008918D3">
      <w:pPr>
        <w:pStyle w:val="ListParagraph"/>
        <w:numPr>
          <w:ilvl w:val="0"/>
          <w:numId w:val="2"/>
        </w:numPr>
      </w:pPr>
      <w:r>
        <w:t>Fees</w:t>
      </w:r>
    </w:p>
    <w:p w14:paraId="47428BFE" w14:textId="6608D803" w:rsidR="008918D3" w:rsidRDefault="004E76B1" w:rsidP="008918D3">
      <w:pPr>
        <w:pStyle w:val="ListParagraph"/>
        <w:numPr>
          <w:ilvl w:val="1"/>
          <w:numId w:val="2"/>
        </w:numPr>
      </w:pPr>
      <w:r>
        <w:t>The entry fee is $566.37+tax per team (total of $640 including taxes)</w:t>
      </w:r>
    </w:p>
    <w:p w14:paraId="39B016D8" w14:textId="73356ED5" w:rsidR="004E76B1" w:rsidRDefault="004E76B1" w:rsidP="008918D3">
      <w:pPr>
        <w:pStyle w:val="ListParagraph"/>
        <w:numPr>
          <w:ilvl w:val="1"/>
          <w:numId w:val="2"/>
        </w:numPr>
      </w:pPr>
      <w:r>
        <w:t>Entry fees must be submitted at the time of registration to secure your spot.</w:t>
      </w:r>
    </w:p>
    <w:p w14:paraId="1E0CFEFB" w14:textId="685AA202" w:rsidR="004E76B1" w:rsidRDefault="004E76B1" w:rsidP="008918D3">
      <w:pPr>
        <w:pStyle w:val="ListParagraph"/>
        <w:numPr>
          <w:ilvl w:val="1"/>
          <w:numId w:val="2"/>
        </w:numPr>
      </w:pPr>
      <w:r>
        <w:t xml:space="preserve">Fees must be paid via e-transfer to </w:t>
      </w:r>
      <w:hyperlink r:id="rId5" w:history="1">
        <w:r w:rsidRPr="005C37A3">
          <w:rPr>
            <w:rStyle w:val="Hyperlink"/>
          </w:rPr>
          <w:t>ktpracquetclub@gmail.com</w:t>
        </w:r>
      </w:hyperlink>
    </w:p>
    <w:p w14:paraId="574A8045" w14:textId="72B28B9A" w:rsidR="004E76B1" w:rsidRDefault="004E76B1" w:rsidP="008918D3">
      <w:pPr>
        <w:pStyle w:val="ListParagraph"/>
        <w:numPr>
          <w:ilvl w:val="1"/>
          <w:numId w:val="2"/>
        </w:numPr>
      </w:pPr>
      <w:r>
        <w:t>Refunds will only be offered to teams that withdraw before the tournament entry deadline.</w:t>
      </w:r>
    </w:p>
    <w:p w14:paraId="2BD6CA0A" w14:textId="7AD8AB5C" w:rsidR="007D7CBB" w:rsidRDefault="007D7CBB" w:rsidP="007D7CBB">
      <w:pPr>
        <w:pStyle w:val="ListParagraph"/>
        <w:numPr>
          <w:ilvl w:val="0"/>
          <w:numId w:val="2"/>
        </w:numPr>
      </w:pPr>
      <w:r>
        <w:t>Tournament Format</w:t>
      </w:r>
    </w:p>
    <w:p w14:paraId="6D918E2E" w14:textId="72F08564" w:rsidR="007D7CBB" w:rsidRDefault="007D7CBB" w:rsidP="007D7CBB">
      <w:pPr>
        <w:pStyle w:val="ListParagraph"/>
        <w:numPr>
          <w:ilvl w:val="1"/>
          <w:numId w:val="2"/>
        </w:numPr>
      </w:pPr>
      <w:r>
        <w:t>Teams will compete in “ties” against other teams.</w:t>
      </w:r>
    </w:p>
    <w:p w14:paraId="256A26DA" w14:textId="05590EF8" w:rsidR="007D7CBB" w:rsidRDefault="007D7CBB" w:rsidP="007D7CBB">
      <w:pPr>
        <w:pStyle w:val="ListParagraph"/>
        <w:numPr>
          <w:ilvl w:val="1"/>
          <w:numId w:val="2"/>
        </w:numPr>
      </w:pPr>
      <w:r>
        <w:t xml:space="preserve">Each tie includes one of each of the following matches: boys singles, girls singles, </w:t>
      </w:r>
      <w:r w:rsidR="00602348">
        <w:t>boys’</w:t>
      </w:r>
      <w:r>
        <w:t xml:space="preserve"> doubles, </w:t>
      </w:r>
      <w:r w:rsidR="00CB5F34">
        <w:t>girls’</w:t>
      </w:r>
      <w:r>
        <w:t xml:space="preserve"> doubles, and mixed doubles.</w:t>
      </w:r>
    </w:p>
    <w:p w14:paraId="682C019D" w14:textId="654FE332" w:rsidR="007D7CBB" w:rsidRDefault="007D7CBB" w:rsidP="007D7CBB">
      <w:pPr>
        <w:pStyle w:val="ListParagraph"/>
        <w:numPr>
          <w:ilvl w:val="1"/>
          <w:numId w:val="2"/>
        </w:numPr>
      </w:pPr>
      <w:r>
        <w:t>A team that wins a minimum of three of the matches wins the tie.</w:t>
      </w:r>
    </w:p>
    <w:p w14:paraId="71408F2F" w14:textId="5E48FF91" w:rsidR="007D7CBB" w:rsidRDefault="007D7CBB" w:rsidP="007D7CBB">
      <w:pPr>
        <w:pStyle w:val="ListParagraph"/>
        <w:numPr>
          <w:ilvl w:val="1"/>
          <w:numId w:val="2"/>
        </w:numPr>
      </w:pPr>
      <w:r>
        <w:t xml:space="preserve">In pool play, all five matches will be completed regardless of the result. In playoffs, once a team wins three matches, no new matches will be played unless both </w:t>
      </w:r>
      <w:r w:rsidR="009F4826">
        <w:t>teams</w:t>
      </w:r>
      <w:r>
        <w:t xml:space="preserve"> agree to playing them out (they will not be recorded on the official tie result sheet).</w:t>
      </w:r>
    </w:p>
    <w:p w14:paraId="168614F6" w14:textId="5BBA64D4" w:rsidR="007D7CBB" w:rsidRPr="006163F6" w:rsidRDefault="007D7CBB" w:rsidP="007D7CBB">
      <w:pPr>
        <w:pStyle w:val="ListParagraph"/>
        <w:numPr>
          <w:ilvl w:val="1"/>
          <w:numId w:val="2"/>
        </w:numPr>
      </w:pPr>
      <w:r w:rsidRPr="006163F6">
        <w:t>Each team will be guaranteed three ties.</w:t>
      </w:r>
    </w:p>
    <w:p w14:paraId="7E4DEB67" w14:textId="065B7718" w:rsidR="007D7CBB" w:rsidRDefault="007D7CBB" w:rsidP="007D7CBB">
      <w:pPr>
        <w:pStyle w:val="ListParagraph"/>
        <w:numPr>
          <w:ilvl w:val="1"/>
          <w:numId w:val="2"/>
        </w:numPr>
      </w:pPr>
      <w:r>
        <w:t>Teams will begin in pools three or four and then qualifying to the playoffs.</w:t>
      </w:r>
    </w:p>
    <w:p w14:paraId="2E115A84" w14:textId="13B9C92C" w:rsidR="007D7CBB" w:rsidRDefault="007D7CBB" w:rsidP="007D7CBB">
      <w:pPr>
        <w:pStyle w:val="ListParagraph"/>
        <w:numPr>
          <w:ilvl w:val="2"/>
          <w:numId w:val="2"/>
        </w:numPr>
      </w:pPr>
      <w:r>
        <w:t>If there are four to five teams, the top four will move onto the semi finals.</w:t>
      </w:r>
    </w:p>
    <w:p w14:paraId="72A401E2" w14:textId="03106727" w:rsidR="007D7CBB" w:rsidRDefault="007D7CBB" w:rsidP="007D7CBB">
      <w:pPr>
        <w:pStyle w:val="ListParagraph"/>
        <w:numPr>
          <w:ilvl w:val="2"/>
          <w:numId w:val="2"/>
        </w:numPr>
      </w:pPr>
      <w:r>
        <w:t>If there are six to twelve teams, all teams will move on to the playoffs, with those losing their first round entering a consolation bracket.</w:t>
      </w:r>
    </w:p>
    <w:p w14:paraId="10B76F5E" w14:textId="2703A350" w:rsidR="007D7CBB" w:rsidRDefault="007D7CBB" w:rsidP="007D7CBB">
      <w:pPr>
        <w:pStyle w:val="ListParagraph"/>
        <w:numPr>
          <w:ilvl w:val="2"/>
          <w:numId w:val="2"/>
        </w:numPr>
      </w:pPr>
      <w:r>
        <w:t xml:space="preserve">If there are thirteen to sixteen teams, the top two teams from each pool will move on to the A division, and the rest will move on to the </w:t>
      </w:r>
      <w:r w:rsidR="00FC298B">
        <w:t>B division.</w:t>
      </w:r>
    </w:p>
    <w:p w14:paraId="0FB0D6AC" w14:textId="347F8944" w:rsidR="009B7EB4" w:rsidRDefault="00EE698D" w:rsidP="00EE698D">
      <w:pPr>
        <w:pStyle w:val="ListParagraph"/>
        <w:numPr>
          <w:ilvl w:val="0"/>
          <w:numId w:val="2"/>
        </w:numPr>
      </w:pPr>
      <w:r>
        <w:t>Lineu</w:t>
      </w:r>
      <w:r w:rsidR="0014514E">
        <w:t>ps</w:t>
      </w:r>
    </w:p>
    <w:p w14:paraId="757D5694" w14:textId="76701FC5" w:rsidR="0014514E" w:rsidRDefault="0014514E" w:rsidP="0014514E">
      <w:pPr>
        <w:pStyle w:val="ListParagraph"/>
        <w:numPr>
          <w:ilvl w:val="1"/>
          <w:numId w:val="2"/>
        </w:numPr>
      </w:pPr>
      <w:r>
        <w:t xml:space="preserve">A tie lineup sheet must be submitted </w:t>
      </w:r>
      <w:r w:rsidR="002439D2">
        <w:t>15 minutes before the start time</w:t>
      </w:r>
      <w:r w:rsidR="00E1356C">
        <w:t xml:space="preserve"> of each tie.</w:t>
      </w:r>
    </w:p>
    <w:p w14:paraId="2B3E0DAB" w14:textId="25514064" w:rsidR="00E1356C" w:rsidRDefault="00E1356C" w:rsidP="0014514E">
      <w:pPr>
        <w:pStyle w:val="ListParagraph"/>
        <w:numPr>
          <w:ilvl w:val="1"/>
          <w:numId w:val="2"/>
        </w:numPr>
      </w:pPr>
      <w:r>
        <w:t>If the tie lineup sheet is not submitted on time, the lineup from the previous tie will be used.</w:t>
      </w:r>
    </w:p>
    <w:p w14:paraId="19F49B5D" w14:textId="092ABAD2" w:rsidR="00E1356C" w:rsidRDefault="009C5480" w:rsidP="0014514E">
      <w:pPr>
        <w:pStyle w:val="ListParagraph"/>
        <w:numPr>
          <w:ilvl w:val="1"/>
          <w:numId w:val="2"/>
        </w:numPr>
      </w:pPr>
      <w:r>
        <w:t xml:space="preserve">Each player on the </w:t>
      </w:r>
      <w:r w:rsidR="006970B3">
        <w:t>team will only play one match per tie.</w:t>
      </w:r>
    </w:p>
    <w:p w14:paraId="0CFCF3CD" w14:textId="7AEBA789" w:rsidR="006970B3" w:rsidRDefault="006970B3" w:rsidP="0014514E">
      <w:pPr>
        <w:pStyle w:val="ListParagraph"/>
        <w:numPr>
          <w:ilvl w:val="1"/>
          <w:numId w:val="2"/>
        </w:numPr>
      </w:pPr>
      <w:r>
        <w:lastRenderedPageBreak/>
        <w:t>If a player must retire due to injury, they will no longer</w:t>
      </w:r>
      <w:r w:rsidR="005F3CCA">
        <w:t xml:space="preserve"> be able to compete in the remainder of the tournament.</w:t>
      </w:r>
    </w:p>
    <w:p w14:paraId="06D24B2C" w14:textId="0862995B" w:rsidR="005F3CCA" w:rsidRDefault="005F3CCA" w:rsidP="005F3CCA">
      <w:pPr>
        <w:pStyle w:val="ListParagraph"/>
        <w:numPr>
          <w:ilvl w:val="2"/>
          <w:numId w:val="2"/>
        </w:numPr>
      </w:pPr>
      <w:r>
        <w:t xml:space="preserve">In this situation, </w:t>
      </w:r>
      <w:r w:rsidR="006B4575">
        <w:t>one of the players will be permitted to play two matches per tie for the remainder of the tournament.</w:t>
      </w:r>
    </w:p>
    <w:p w14:paraId="536ADCC0" w14:textId="209C7900" w:rsidR="004E1C17" w:rsidRDefault="00A33208" w:rsidP="00A33208">
      <w:pPr>
        <w:pStyle w:val="ListParagraph"/>
        <w:numPr>
          <w:ilvl w:val="0"/>
          <w:numId w:val="2"/>
        </w:numPr>
      </w:pPr>
      <w:r>
        <w:t>S</w:t>
      </w:r>
      <w:r w:rsidR="00210FE3">
        <w:t>huttles</w:t>
      </w:r>
    </w:p>
    <w:p w14:paraId="3B38B992" w14:textId="39972E7C" w:rsidR="00210FE3" w:rsidRDefault="00110D63" w:rsidP="00330380">
      <w:pPr>
        <w:pStyle w:val="ListParagraph"/>
        <w:numPr>
          <w:ilvl w:val="1"/>
          <w:numId w:val="2"/>
        </w:numPr>
      </w:pPr>
      <w:r>
        <w:t>Up to tw</w:t>
      </w:r>
      <w:r w:rsidR="006E2D7C">
        <w:t xml:space="preserve">o feather </w:t>
      </w:r>
      <w:r w:rsidR="00480691">
        <w:t>shuttles</w:t>
      </w:r>
      <w:r w:rsidR="00AD35A8">
        <w:t xml:space="preserve"> will be </w:t>
      </w:r>
      <w:r w:rsidR="003275B5">
        <w:t>provided per</w:t>
      </w:r>
      <w:r w:rsidR="00B70D81">
        <w:t xml:space="preserve"> match.</w:t>
      </w:r>
    </w:p>
    <w:p w14:paraId="45A854DF" w14:textId="0AD0C2BB" w:rsidR="00B70D81" w:rsidRDefault="00CB7BB7" w:rsidP="00330380">
      <w:pPr>
        <w:pStyle w:val="ListParagraph"/>
        <w:numPr>
          <w:ilvl w:val="1"/>
          <w:numId w:val="2"/>
        </w:numPr>
      </w:pPr>
      <w:r>
        <w:t xml:space="preserve">If </w:t>
      </w:r>
      <w:r w:rsidR="00B700AE">
        <w:t xml:space="preserve">more </w:t>
      </w:r>
      <w:r w:rsidR="00243632">
        <w:t>shuttles ar</w:t>
      </w:r>
      <w:r w:rsidR="00522143">
        <w:t>e required, t</w:t>
      </w:r>
      <w:r w:rsidR="000B61A1">
        <w:t>eams must su</w:t>
      </w:r>
      <w:r w:rsidR="006C110F">
        <w:t>pply their own</w:t>
      </w:r>
      <w:r w:rsidR="00E27B40">
        <w:t>.</w:t>
      </w:r>
    </w:p>
    <w:p w14:paraId="6611BEB4" w14:textId="77DF1EAA" w:rsidR="006B4575" w:rsidRDefault="006B4575" w:rsidP="006B4575">
      <w:pPr>
        <w:pStyle w:val="ListParagraph"/>
        <w:numPr>
          <w:ilvl w:val="0"/>
          <w:numId w:val="2"/>
        </w:numPr>
      </w:pPr>
      <w:r>
        <w:t>Coaching</w:t>
      </w:r>
    </w:p>
    <w:p w14:paraId="53B3962F" w14:textId="55E37B01" w:rsidR="006B4575" w:rsidRDefault="006B4575" w:rsidP="006B4575">
      <w:pPr>
        <w:pStyle w:val="ListParagraph"/>
        <w:numPr>
          <w:ilvl w:val="1"/>
          <w:numId w:val="2"/>
        </w:numPr>
      </w:pPr>
      <w:r>
        <w:t xml:space="preserve">Only </w:t>
      </w:r>
      <w:r w:rsidR="00C13F19">
        <w:t xml:space="preserve">the team coach and assistant coach, as deemed </w:t>
      </w:r>
      <w:r w:rsidR="00B6160C">
        <w:t>o</w:t>
      </w:r>
      <w:r w:rsidR="00C13F19">
        <w:t xml:space="preserve">n the registration form </w:t>
      </w:r>
      <w:r w:rsidR="00B6160C">
        <w:t>will be permitted to coach.</w:t>
      </w:r>
    </w:p>
    <w:p w14:paraId="01D3BF9A" w14:textId="358D4143" w:rsidR="00B6160C" w:rsidRDefault="00B6160C" w:rsidP="006B4575">
      <w:pPr>
        <w:pStyle w:val="ListParagraph"/>
        <w:numPr>
          <w:ilvl w:val="1"/>
          <w:numId w:val="2"/>
        </w:numPr>
      </w:pPr>
      <w:r>
        <w:t xml:space="preserve">Coaches must </w:t>
      </w:r>
      <w:proofErr w:type="gramStart"/>
      <w:r>
        <w:t>wear their tournament accreditation</w:t>
      </w:r>
      <w:r w:rsidR="00460826">
        <w:t xml:space="preserve"> </w:t>
      </w:r>
      <w:r>
        <w:t>at all times</w:t>
      </w:r>
      <w:proofErr w:type="gramEnd"/>
      <w:r>
        <w:t>.</w:t>
      </w:r>
    </w:p>
    <w:p w14:paraId="4EFF4969" w14:textId="6158B341" w:rsidR="0009766B" w:rsidRDefault="0009766B" w:rsidP="006B4575">
      <w:pPr>
        <w:pStyle w:val="ListParagraph"/>
        <w:numPr>
          <w:ilvl w:val="1"/>
          <w:numId w:val="2"/>
        </w:numPr>
      </w:pPr>
      <w:r>
        <w:t>Anyone who is coaching that is not a designated team coach will be removed from the field of play immediately.</w:t>
      </w:r>
    </w:p>
    <w:p w14:paraId="31C390A6" w14:textId="5CAA2B1C" w:rsidR="00856530" w:rsidRDefault="00856530" w:rsidP="00856530">
      <w:pPr>
        <w:pStyle w:val="ListParagraph"/>
        <w:numPr>
          <w:ilvl w:val="0"/>
          <w:numId w:val="2"/>
        </w:numPr>
      </w:pPr>
      <w:r>
        <w:t>Officia</w:t>
      </w:r>
      <w:r w:rsidR="00460826">
        <w:t>ting</w:t>
      </w:r>
    </w:p>
    <w:p w14:paraId="3D86DC20" w14:textId="064AD5EB" w:rsidR="00856530" w:rsidRDefault="00856530" w:rsidP="00856530">
      <w:pPr>
        <w:pStyle w:val="ListParagraph"/>
        <w:numPr>
          <w:ilvl w:val="1"/>
          <w:numId w:val="2"/>
        </w:numPr>
      </w:pPr>
      <w:r>
        <w:t>A certified badminton official will be</w:t>
      </w:r>
      <w:r w:rsidR="00EE14DA">
        <w:t xml:space="preserve"> circulating to ensure that any issues between athletes, coaches, or rules are overseen.</w:t>
      </w:r>
    </w:p>
    <w:p w14:paraId="732B048D" w14:textId="6211951F" w:rsidR="00660885" w:rsidRDefault="00660885" w:rsidP="00660885">
      <w:pPr>
        <w:pStyle w:val="ListParagraph"/>
        <w:numPr>
          <w:ilvl w:val="0"/>
          <w:numId w:val="2"/>
        </w:numPr>
      </w:pPr>
      <w:r>
        <w:t>Spectators</w:t>
      </w:r>
    </w:p>
    <w:p w14:paraId="311D1FB6" w14:textId="461CED00" w:rsidR="00660885" w:rsidRDefault="00660885" w:rsidP="00660885">
      <w:pPr>
        <w:pStyle w:val="ListParagraph"/>
        <w:numPr>
          <w:ilvl w:val="1"/>
          <w:numId w:val="2"/>
        </w:numPr>
      </w:pPr>
      <w:r>
        <w:t xml:space="preserve">Spectators must </w:t>
      </w:r>
      <w:proofErr w:type="gramStart"/>
      <w:r>
        <w:t>remain in the designated seating areas at all times</w:t>
      </w:r>
      <w:proofErr w:type="gramEnd"/>
      <w:r>
        <w:t>.</w:t>
      </w:r>
    </w:p>
    <w:p w14:paraId="130D44A6" w14:textId="3A3EB016" w:rsidR="00660885" w:rsidRDefault="00A12B6C" w:rsidP="00660885">
      <w:pPr>
        <w:pStyle w:val="ListParagraph"/>
        <w:numPr>
          <w:ilvl w:val="1"/>
          <w:numId w:val="2"/>
        </w:numPr>
      </w:pPr>
      <w:r>
        <w:t>All cheering must be done in a respectful manner.</w:t>
      </w:r>
    </w:p>
    <w:p w14:paraId="275D2D50" w14:textId="040CA0B4" w:rsidR="00A12B6C" w:rsidRPr="00805A9E" w:rsidRDefault="00A12B6C" w:rsidP="00660885">
      <w:pPr>
        <w:pStyle w:val="ListParagraph"/>
        <w:numPr>
          <w:ilvl w:val="1"/>
          <w:numId w:val="2"/>
        </w:numPr>
      </w:pPr>
      <w:r>
        <w:t xml:space="preserve">Any spectator that fails to respect </w:t>
      </w:r>
      <w:r w:rsidR="00F108EB">
        <w:t>rules 9.A or 9.B may be asked to leave the venue.</w:t>
      </w:r>
    </w:p>
    <w:sectPr w:rsidR="00A12B6C" w:rsidRPr="00805A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2A2D"/>
    <w:multiLevelType w:val="hybridMultilevel"/>
    <w:tmpl w:val="6AE444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B59B8"/>
    <w:multiLevelType w:val="hybridMultilevel"/>
    <w:tmpl w:val="4CD025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774226">
    <w:abstractNumId w:val="1"/>
  </w:num>
  <w:num w:numId="2" w16cid:durableId="64489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9E"/>
    <w:rsid w:val="0009766B"/>
    <w:rsid w:val="000B61A1"/>
    <w:rsid w:val="000F52CD"/>
    <w:rsid w:val="00110D63"/>
    <w:rsid w:val="0014514E"/>
    <w:rsid w:val="001A4D66"/>
    <w:rsid w:val="001C55C6"/>
    <w:rsid w:val="00210FE3"/>
    <w:rsid w:val="00243632"/>
    <w:rsid w:val="002439D2"/>
    <w:rsid w:val="002623EC"/>
    <w:rsid w:val="0030765C"/>
    <w:rsid w:val="003275B5"/>
    <w:rsid w:val="00330380"/>
    <w:rsid w:val="003637E1"/>
    <w:rsid w:val="00460826"/>
    <w:rsid w:val="00480691"/>
    <w:rsid w:val="004E1C17"/>
    <w:rsid w:val="004E76B1"/>
    <w:rsid w:val="00522143"/>
    <w:rsid w:val="005821E1"/>
    <w:rsid w:val="005F3CCA"/>
    <w:rsid w:val="00602348"/>
    <w:rsid w:val="006163F6"/>
    <w:rsid w:val="00660885"/>
    <w:rsid w:val="006970B3"/>
    <w:rsid w:val="006B4575"/>
    <w:rsid w:val="006C110F"/>
    <w:rsid w:val="006E2D7C"/>
    <w:rsid w:val="007D7CBB"/>
    <w:rsid w:val="00804746"/>
    <w:rsid w:val="00805A9E"/>
    <w:rsid w:val="00856530"/>
    <w:rsid w:val="00882846"/>
    <w:rsid w:val="008918D3"/>
    <w:rsid w:val="009B7EB4"/>
    <w:rsid w:val="009C5480"/>
    <w:rsid w:val="009D306F"/>
    <w:rsid w:val="009E2A62"/>
    <w:rsid w:val="009F4826"/>
    <w:rsid w:val="00A12B6C"/>
    <w:rsid w:val="00A33208"/>
    <w:rsid w:val="00AD35A8"/>
    <w:rsid w:val="00B6160C"/>
    <w:rsid w:val="00B700AE"/>
    <w:rsid w:val="00B70D81"/>
    <w:rsid w:val="00BF2342"/>
    <w:rsid w:val="00C13F19"/>
    <w:rsid w:val="00C41C48"/>
    <w:rsid w:val="00C6431C"/>
    <w:rsid w:val="00CB5F34"/>
    <w:rsid w:val="00CB7BB7"/>
    <w:rsid w:val="00DE77B9"/>
    <w:rsid w:val="00E1356C"/>
    <w:rsid w:val="00E27B40"/>
    <w:rsid w:val="00EE14DA"/>
    <w:rsid w:val="00EE698D"/>
    <w:rsid w:val="00F108EB"/>
    <w:rsid w:val="00FC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5141"/>
  <w15:chartTrackingRefBased/>
  <w15:docId w15:val="{6AC58309-A7AD-4F15-9DB4-4DEC021D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9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A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6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tpracquetclu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Tempelmans Plat</dc:creator>
  <cp:keywords/>
  <dc:description/>
  <cp:lastModifiedBy>Kurt Tempelmans Plat</cp:lastModifiedBy>
  <cp:revision>58</cp:revision>
  <dcterms:created xsi:type="dcterms:W3CDTF">2026-04-13T17:38:00Z</dcterms:created>
  <dcterms:modified xsi:type="dcterms:W3CDTF">2026-04-19T17:08:00Z</dcterms:modified>
</cp:coreProperties>
</file>